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3F" w:rsidRPr="008F773F" w:rsidRDefault="00CA3E94" w:rsidP="008F773F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Aneks nr </w:t>
      </w:r>
      <w:r w:rsidR="00396AD2">
        <w:rPr>
          <w:rFonts w:cstheme="minorHAnsi"/>
          <w:b/>
          <w:sz w:val="28"/>
        </w:rPr>
        <w:t>2</w:t>
      </w:r>
      <w:r>
        <w:rPr>
          <w:rFonts w:cstheme="minorHAnsi"/>
          <w:b/>
          <w:sz w:val="28"/>
        </w:rPr>
        <w:t xml:space="preserve"> do </w:t>
      </w:r>
      <w:r w:rsidR="008F773F" w:rsidRPr="008F773F">
        <w:rPr>
          <w:rFonts w:cstheme="minorHAnsi"/>
          <w:b/>
          <w:sz w:val="28"/>
        </w:rPr>
        <w:t>Regulamin</w:t>
      </w:r>
      <w:r>
        <w:rPr>
          <w:rFonts w:cstheme="minorHAnsi"/>
          <w:b/>
          <w:sz w:val="28"/>
        </w:rPr>
        <w:t>u</w:t>
      </w:r>
      <w:r w:rsidR="008F773F" w:rsidRPr="008F773F">
        <w:rPr>
          <w:rFonts w:cstheme="minorHAnsi"/>
          <w:b/>
          <w:sz w:val="28"/>
        </w:rPr>
        <w:t xml:space="preserve"> stołówki szkolnej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Stołówka szkolna otwarta jest w godz. 11.30 – 14.30.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Uczniowie korzystają ze stołówki według opracowanego harmonogramu wywieszonego na tablicy przed stołówką.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Z posiłków w stołówce mogą korzystać uczniowie i pracownicy szkoły.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Nad porządkiem i zachowaniem uczniów w stołówce czuwają wyznaczeni nauczyciele.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W stołówce podczas wydawania posiłków: </w:t>
      </w:r>
    </w:p>
    <w:p w:rsidR="005C2E8F" w:rsidRPr="00F51386" w:rsidRDefault="005C2E8F" w:rsidP="005C2E8F">
      <w:pPr>
        <w:pStyle w:val="Akapitzlist"/>
        <w:numPr>
          <w:ilvl w:val="1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obowiązuje samoobsługa,</w:t>
      </w:r>
    </w:p>
    <w:p w:rsidR="005C2E8F" w:rsidRPr="00F51386" w:rsidRDefault="005C2E8F" w:rsidP="005C2E8F">
      <w:pPr>
        <w:pStyle w:val="Akapitzlist"/>
        <w:numPr>
          <w:ilvl w:val="1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obowiązuje odnoszenie po sobie brudnych naczyń,</w:t>
      </w:r>
    </w:p>
    <w:p w:rsidR="005C2E8F" w:rsidRPr="00F51386" w:rsidRDefault="005C2E8F" w:rsidP="005C2E8F">
      <w:pPr>
        <w:pStyle w:val="Akapitzlist"/>
        <w:numPr>
          <w:ilvl w:val="1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należy zachować ciszę i porządek.</w:t>
      </w:r>
    </w:p>
    <w:p w:rsidR="005C2E8F" w:rsidRPr="00F51386" w:rsidRDefault="005C2E8F" w:rsidP="005C2E8F">
      <w:pPr>
        <w:pStyle w:val="Akapitzlist"/>
        <w:numPr>
          <w:ilvl w:val="1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uczniowie powinni stosować się do poleceń obsługi i nauczycieli dyżurujących.</w:t>
      </w:r>
    </w:p>
    <w:p w:rsidR="005C2E8F" w:rsidRPr="00F51386" w:rsidRDefault="005C2E8F" w:rsidP="005C2E8F">
      <w:pPr>
        <w:pStyle w:val="Akapitzlist"/>
        <w:numPr>
          <w:ilvl w:val="1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za zniszczenia i szkody wyrządzone przez dziecko odpowiada rodzic.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Zabronione jest wnoszenie i wynoszenie naczyń i sztućców ze stołówki.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bookmarkStart w:id="0" w:name="_Hlk191485958"/>
      <w:r w:rsidRPr="00F51386">
        <w:rPr>
          <w:rFonts w:cstheme="minorHAnsi"/>
          <w:sz w:val="24"/>
          <w:szCs w:val="24"/>
        </w:rPr>
        <w:t>Zgłoszenie na obiady następuje poprzez wypełnienie deklaracji zgłoszenia dostępnej na stronie internetowej w zakładce „Stołówka”. Jest jednorazowe i obowiązuje na dany rok szkolny</w:t>
      </w:r>
      <w:r w:rsidRPr="00F51386">
        <w:rPr>
          <w:rFonts w:cstheme="minorHAnsi"/>
          <w:b/>
          <w:sz w:val="24"/>
          <w:szCs w:val="24"/>
        </w:rPr>
        <w:t xml:space="preserve">, </w:t>
      </w:r>
      <w:r w:rsidRPr="00F51386">
        <w:rPr>
          <w:rFonts w:cstheme="minorHAnsi"/>
          <w:sz w:val="24"/>
          <w:szCs w:val="24"/>
        </w:rPr>
        <w:t>aż do złożenia pisemnej rezygnacji.</w:t>
      </w:r>
    </w:p>
    <w:bookmarkEnd w:id="0"/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b/>
          <w:sz w:val="24"/>
          <w:szCs w:val="24"/>
        </w:rPr>
      </w:pPr>
      <w:r w:rsidRPr="00F51386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Wypełnioną kartę należy dostarczyć do sekretariatu szkoły, bądź skan wysłać na adres: </w:t>
      </w:r>
      <w:r w:rsidRPr="00F51386">
        <w:rPr>
          <w:rStyle w:val="Pogrubienie"/>
          <w:rFonts w:cstheme="minorHAnsi"/>
          <w:b w:val="0"/>
          <w:color w:val="2F5496" w:themeColor="accent1" w:themeShade="BF"/>
          <w:sz w:val="24"/>
          <w:szCs w:val="24"/>
          <w:u w:val="single"/>
          <w:shd w:val="clear" w:color="auto" w:fill="FFFFFF"/>
        </w:rPr>
        <w:t>intendent@sp175.pl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>Posiłki wydajemy korzystając z systemu e-Stołówka firmy Grupa Loca Sp. z o.o.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Uczniowie korzystający ze stołówki muszą zakupić jednorazowo kartę stołówkową uprawniającą do otrzymania posiłków. Koszt karty wraz z etui i smyczą ustala dostawca systemu e-Stołówka. Od dnia 02.09.2024 koszt ten wynosi 12 zł. 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Kwotę tę należy przelać na konto bankowe Rady Rodziców: </w:t>
      </w:r>
    </w:p>
    <w:p w:rsidR="005C2E8F" w:rsidRPr="00F51386" w:rsidRDefault="005C2E8F" w:rsidP="005C2E8F">
      <w:pPr>
        <w:pStyle w:val="Akapitzlist"/>
        <w:spacing w:after="0" w:line="276" w:lineRule="auto"/>
        <w:ind w:left="425" w:hanging="426"/>
        <w:jc w:val="center"/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</w:pPr>
      <w:r w:rsidRPr="00F51386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>77 1090 2590 0000 0001 5521 3549</w:t>
      </w:r>
    </w:p>
    <w:p w:rsidR="005C2E8F" w:rsidRPr="00BB7EAB" w:rsidRDefault="005C2E8F" w:rsidP="005C2E8F">
      <w:pPr>
        <w:pStyle w:val="Akapitzlist"/>
        <w:spacing w:after="0" w:line="276" w:lineRule="auto"/>
        <w:ind w:left="425"/>
        <w:jc w:val="both"/>
        <w:rPr>
          <w:rFonts w:cstheme="minorHAnsi"/>
          <w:sz w:val="24"/>
          <w:szCs w:val="24"/>
          <w:u w:val="single"/>
        </w:rPr>
      </w:pPr>
      <w:r w:rsidRPr="00BB7EAB">
        <w:rPr>
          <w:rFonts w:cstheme="minorHAnsi"/>
          <w:sz w:val="24"/>
          <w:szCs w:val="24"/>
          <w:u w:val="single"/>
        </w:rPr>
        <w:t>W tytule należy podać imię i nazwisko dziecka, klasę oraz informację „opłata za kartę”.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bookmarkStart w:id="1" w:name="_Hlk191486105"/>
      <w:r w:rsidRPr="00F51386">
        <w:rPr>
          <w:rFonts w:cstheme="minorHAnsi"/>
          <w:sz w:val="24"/>
          <w:szCs w:val="24"/>
        </w:rPr>
        <w:t xml:space="preserve">Potwierdzenie przelewu należy dostarczyć do intendenta szkoły: mailem </w:t>
      </w:r>
      <w:hyperlink r:id="rId7" w:history="1">
        <w:r w:rsidRPr="00F51386">
          <w:rPr>
            <w:rStyle w:val="Hipercze"/>
            <w:rFonts w:cstheme="minorHAnsi"/>
            <w:sz w:val="24"/>
            <w:szCs w:val="24"/>
          </w:rPr>
          <w:t>intendent@sp175.pl</w:t>
        </w:r>
      </w:hyperlink>
      <w:r w:rsidRPr="00F51386">
        <w:rPr>
          <w:rFonts w:cstheme="minorHAnsi"/>
          <w:sz w:val="24"/>
          <w:szCs w:val="24"/>
        </w:rPr>
        <w:t xml:space="preserve"> lub przedstawić osobiście w stołówce.</w:t>
      </w:r>
    </w:p>
    <w:bookmarkEnd w:id="1"/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Odbicie karty zbliżeniowej informuje o tożsamości ucznia i jego uprawnieniach do otrzymania posiłku (imieniu, nazwisku ucznia, klasie, ilości wykupionych). 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b/>
          <w:sz w:val="24"/>
          <w:szCs w:val="24"/>
        </w:rPr>
      </w:pPr>
      <w:r w:rsidRPr="00F51386">
        <w:rPr>
          <w:rFonts w:cstheme="minorHAnsi"/>
          <w:b/>
          <w:sz w:val="24"/>
          <w:szCs w:val="24"/>
        </w:rPr>
        <w:t xml:space="preserve">Uczeń, który nie ma opłaconych obiadów lub nie ma karty, nie posiada uprawnień do otrzymania posiłku. 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W stołówce mogą przebywać wyłącznie uczniowie, którzy mają wykupione posiłki. 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W przypadku zagubienia karty, uczeń zgłasza pani intendent jej brak (bez karty ma możliwość skorzystania z jednego obiadu). Jeśli karta nie zostanie odnaleziona, należy zastosować punkt pkt regulaminu 10-11-12. 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Style w:val="Pogrubienie"/>
          <w:rFonts w:cstheme="minorHAnsi"/>
          <w:bCs w:val="0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Opłatę za posiłki należy wnosić na konto: </w:t>
      </w:r>
      <w:r w:rsidRPr="00F51386">
        <w:rPr>
          <w:rStyle w:val="Pogrubienie"/>
          <w:rFonts w:cstheme="minorHAnsi"/>
          <w:sz w:val="24"/>
          <w:szCs w:val="24"/>
          <w:shd w:val="clear" w:color="auto" w:fill="FFFFFF"/>
        </w:rPr>
        <w:t>69 1030 1508 0000 0005 5076 7058</w:t>
      </w:r>
      <w:r w:rsidRPr="00F51386">
        <w:rPr>
          <w:rStyle w:val="Pogrubienie"/>
          <w:rFonts w:cstheme="minorHAnsi"/>
          <w:color w:val="575757"/>
          <w:sz w:val="24"/>
          <w:szCs w:val="24"/>
          <w:shd w:val="clear" w:color="auto" w:fill="FFFFFF"/>
        </w:rPr>
        <w:t xml:space="preserve">. </w:t>
      </w:r>
      <w:r w:rsidRPr="00F51386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W tytule należy podać: imię i nazwisko dziecka, klasę oraz za jaki okres jest dokonywana opłata. </w:t>
      </w:r>
      <w:r w:rsidRPr="00F51386">
        <w:rPr>
          <w:rStyle w:val="Pogrubienie"/>
          <w:rFonts w:cstheme="minorHAnsi"/>
          <w:color w:val="FF0000"/>
          <w:sz w:val="24"/>
          <w:szCs w:val="24"/>
          <w:shd w:val="clear" w:color="auto" w:fill="FFFFFF"/>
        </w:rPr>
        <w:t>Opłaty należy uiszczać terminowo</w:t>
      </w:r>
      <w:r w:rsidRPr="00F51386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według harmonogramu podanego na stronie internetowej szkoły.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b/>
          <w:color w:val="FF0000"/>
          <w:sz w:val="24"/>
          <w:szCs w:val="24"/>
        </w:rPr>
      </w:pPr>
      <w:r w:rsidRPr="00F51386">
        <w:rPr>
          <w:rFonts w:cstheme="minorHAnsi"/>
          <w:b/>
          <w:color w:val="FF0000"/>
          <w:sz w:val="24"/>
          <w:szCs w:val="24"/>
        </w:rPr>
        <w:lastRenderedPageBreak/>
        <w:t>W przypadku nie uiszczenia opłat w wyznaczonym terminie, dziecko nie otrzyma obiadu.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F51386">
        <w:rPr>
          <w:rStyle w:val="Pogrubienie"/>
          <w:rFonts w:cstheme="minorHAnsi"/>
          <w:bCs w:val="0"/>
          <w:sz w:val="24"/>
          <w:szCs w:val="24"/>
        </w:rPr>
        <w:t>Cena obiadu to 8 zł</w:t>
      </w:r>
      <w:r w:rsidRPr="00F51386">
        <w:rPr>
          <w:rStyle w:val="Pogrubienie"/>
          <w:rFonts w:cstheme="minorHAnsi"/>
          <w:b w:val="0"/>
          <w:bCs w:val="0"/>
          <w:sz w:val="24"/>
          <w:szCs w:val="24"/>
        </w:rPr>
        <w:t xml:space="preserve"> tj. zupa, drugie danie, deser i napój. Płatne w abonamencie za cały miesiąc.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  <w:shd w:val="clear" w:color="auto" w:fill="FFFFFF"/>
        </w:rPr>
        <w:t xml:space="preserve">Nieobecność dziecka na obiedzie należy zgłosić poprzez Portal Rodzica w systemie e-Stołówka pod adresem </w:t>
      </w:r>
      <w:r w:rsidRPr="00F51386">
        <w:rPr>
          <w:rFonts w:cstheme="minorHAnsi"/>
          <w:color w:val="2F5496" w:themeColor="accent1" w:themeShade="BF"/>
          <w:sz w:val="24"/>
          <w:szCs w:val="24"/>
          <w:shd w:val="clear" w:color="auto" w:fill="FFFFFF"/>
        </w:rPr>
        <w:t>warszawasp175.loca.pl</w:t>
      </w:r>
      <w:r w:rsidRPr="00F51386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51386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ewentualnie telefonicznie </w:t>
      </w:r>
      <w:r w:rsidRPr="00F51386">
        <w:rPr>
          <w:rFonts w:cstheme="minorHAnsi"/>
          <w:sz w:val="24"/>
          <w:szCs w:val="24"/>
          <w:shd w:val="clear" w:color="auto" w:fill="FFFFFF"/>
        </w:rPr>
        <w:t xml:space="preserve">pod numerem </w:t>
      </w:r>
      <w:r w:rsidRPr="005C2E8F">
        <w:rPr>
          <w:rStyle w:val="Pogrubienie"/>
          <w:rFonts w:cstheme="minorHAnsi"/>
          <w:sz w:val="24"/>
          <w:szCs w:val="24"/>
          <w:shd w:val="clear" w:color="auto" w:fill="FFFFFF"/>
        </w:rPr>
        <w:t>22 822 20 05</w:t>
      </w:r>
      <w:r>
        <w:rPr>
          <w:rStyle w:val="Pogrubienie"/>
          <w:rFonts w:cstheme="minorHAnsi"/>
          <w:shd w:val="clear" w:color="auto" w:fill="FFFFFF"/>
        </w:rPr>
        <w:t xml:space="preserve"> wew.</w:t>
      </w:r>
      <w:r w:rsidR="009C1569">
        <w:rPr>
          <w:rStyle w:val="Pogrubienie"/>
          <w:rFonts w:cstheme="minorHAnsi"/>
          <w:shd w:val="clear" w:color="auto" w:fill="FFFFFF"/>
        </w:rPr>
        <w:t xml:space="preserve"> 3</w:t>
      </w:r>
      <w:bookmarkStart w:id="2" w:name="_GoBack"/>
      <w:bookmarkEnd w:id="2"/>
      <w:r w:rsidRPr="00F51386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Pr="00F51386">
        <w:rPr>
          <w:rFonts w:cstheme="minorHAnsi"/>
          <w:sz w:val="24"/>
          <w:szCs w:val="24"/>
          <w:shd w:val="clear" w:color="auto" w:fill="FFFFFF"/>
        </w:rPr>
        <w:t>najpóźniej  </w:t>
      </w:r>
      <w:r w:rsidRPr="00F51386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do godz. 9.00</w:t>
      </w:r>
      <w:r w:rsidRPr="00F51386">
        <w:rPr>
          <w:rFonts w:cstheme="minorHAnsi"/>
          <w:sz w:val="24"/>
          <w:szCs w:val="24"/>
          <w:shd w:val="clear" w:color="auto" w:fill="FFFFFF"/>
        </w:rPr>
        <w:t xml:space="preserve"> danego dnia.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  <w:shd w:val="clear" w:color="auto" w:fill="FFFFFF"/>
        </w:rPr>
        <w:t>Za obiady, które nie zostaną odwołane nie będzie dokonywany zwrot opłaty.</w:t>
      </w:r>
    </w:p>
    <w:p w:rsidR="005C2E8F" w:rsidRPr="00F51386" w:rsidRDefault="005C2E8F" w:rsidP="005C2E8F">
      <w:pPr>
        <w:pStyle w:val="Akapitzlist"/>
        <w:numPr>
          <w:ilvl w:val="0"/>
          <w:numId w:val="1"/>
        </w:numPr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F51386">
        <w:rPr>
          <w:rFonts w:cstheme="minorHAnsi"/>
          <w:sz w:val="24"/>
          <w:szCs w:val="24"/>
        </w:rPr>
        <w:t xml:space="preserve">W przypadku </w:t>
      </w:r>
      <w:r w:rsidRPr="00F51386">
        <w:rPr>
          <w:rFonts w:cstheme="minorHAnsi"/>
          <w:b/>
          <w:sz w:val="24"/>
          <w:szCs w:val="24"/>
        </w:rPr>
        <w:t>rezygnacji z obiadów</w:t>
      </w:r>
      <w:r w:rsidRPr="00F51386">
        <w:rPr>
          <w:rFonts w:cstheme="minorHAnsi"/>
          <w:sz w:val="24"/>
          <w:szCs w:val="24"/>
        </w:rPr>
        <w:t xml:space="preserve"> rodzic wypełnia druk rezygnacji dostępny na stronie internetowej szkoły w zakładce „Stołówka” i dostarcza do sekretariatu szkoły lub wysyła skan na adres: </w:t>
      </w:r>
      <w:hyperlink r:id="rId8" w:history="1">
        <w:r w:rsidRPr="00F51386">
          <w:rPr>
            <w:rStyle w:val="Hipercze"/>
            <w:rFonts w:cstheme="minorHAnsi"/>
            <w:sz w:val="24"/>
            <w:szCs w:val="24"/>
          </w:rPr>
          <w:t>intendent@sp175.pl</w:t>
        </w:r>
      </w:hyperlink>
      <w:r w:rsidRPr="00F51386">
        <w:rPr>
          <w:rFonts w:cstheme="minorHAnsi"/>
          <w:sz w:val="24"/>
          <w:szCs w:val="24"/>
        </w:rPr>
        <w:t xml:space="preserve"> </w:t>
      </w:r>
    </w:p>
    <w:p w:rsidR="00CE03E4" w:rsidRPr="009C1569" w:rsidRDefault="00CE03E4" w:rsidP="009C1569">
      <w:pPr>
        <w:jc w:val="both"/>
        <w:rPr>
          <w:rFonts w:cstheme="minorHAnsi"/>
        </w:rPr>
      </w:pPr>
    </w:p>
    <w:sectPr w:rsidR="00CE03E4" w:rsidRPr="009C15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49C" w:rsidRDefault="00AA449C" w:rsidP="00AA449C">
      <w:pPr>
        <w:spacing w:after="0" w:line="240" w:lineRule="auto"/>
      </w:pPr>
      <w:r>
        <w:separator/>
      </w:r>
    </w:p>
  </w:endnote>
  <w:endnote w:type="continuationSeparator" w:id="0">
    <w:p w:rsidR="00AA449C" w:rsidRDefault="00AA449C" w:rsidP="00A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49C" w:rsidRDefault="00AA449C" w:rsidP="00AA449C">
      <w:pPr>
        <w:spacing w:after="0" w:line="240" w:lineRule="auto"/>
      </w:pPr>
      <w:r>
        <w:separator/>
      </w:r>
    </w:p>
  </w:footnote>
  <w:footnote w:type="continuationSeparator" w:id="0">
    <w:p w:rsidR="00AA449C" w:rsidRDefault="00AA449C" w:rsidP="00A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49C" w:rsidRPr="00902F54" w:rsidRDefault="00AA449C" w:rsidP="00AA449C">
    <w:pPr>
      <w:widowControl w:val="0"/>
      <w:suppressAutoHyphens/>
      <w:spacing w:after="0" w:line="240" w:lineRule="auto"/>
      <w:jc w:val="right"/>
      <w:rPr>
        <w:rFonts w:eastAsia="HG Mincho Light J" w:cstheme="minorHAnsi"/>
        <w:i/>
        <w:color w:val="000000"/>
        <w:szCs w:val="24"/>
        <w:lang w:eastAsia="pl-PL"/>
      </w:rPr>
    </w:pPr>
    <w:r w:rsidRPr="00902F54">
      <w:rPr>
        <w:rFonts w:eastAsia="HG Mincho Light J" w:cstheme="minorHAnsi"/>
        <w:i/>
        <w:color w:val="000000"/>
        <w:szCs w:val="24"/>
        <w:lang w:eastAsia="pl-PL"/>
      </w:rPr>
      <w:t xml:space="preserve">Załącznik nr 1 </w:t>
    </w:r>
  </w:p>
  <w:p w:rsidR="00AA449C" w:rsidRPr="00902F54" w:rsidRDefault="00AA449C" w:rsidP="00AA449C">
    <w:pPr>
      <w:widowControl w:val="0"/>
      <w:suppressAutoHyphens/>
      <w:spacing w:after="0" w:line="240" w:lineRule="auto"/>
      <w:jc w:val="right"/>
      <w:rPr>
        <w:rFonts w:eastAsia="HG Mincho Light J" w:cstheme="minorHAnsi"/>
        <w:i/>
        <w:color w:val="000000"/>
        <w:szCs w:val="24"/>
        <w:lang w:eastAsia="pl-PL"/>
      </w:rPr>
    </w:pPr>
    <w:r w:rsidRPr="00902F54">
      <w:rPr>
        <w:rFonts w:eastAsia="HG Mincho Light J" w:cstheme="minorHAnsi"/>
        <w:i/>
        <w:color w:val="000000"/>
        <w:szCs w:val="24"/>
        <w:lang w:eastAsia="pl-PL"/>
      </w:rPr>
      <w:t xml:space="preserve">do Zarządzenia Dyrektora </w:t>
    </w:r>
    <w:r w:rsidR="00856896">
      <w:rPr>
        <w:rFonts w:eastAsia="HG Mincho Light J" w:cstheme="minorHAnsi"/>
        <w:i/>
        <w:color w:val="000000"/>
        <w:szCs w:val="24"/>
        <w:lang w:eastAsia="pl-PL"/>
      </w:rPr>
      <w:t>nr 13/2024/2025</w:t>
    </w:r>
  </w:p>
  <w:p w:rsidR="00AA449C" w:rsidRPr="00902F54" w:rsidRDefault="00AA449C" w:rsidP="00AA449C">
    <w:pPr>
      <w:widowControl w:val="0"/>
      <w:suppressAutoHyphens/>
      <w:spacing w:after="0" w:line="240" w:lineRule="auto"/>
      <w:jc w:val="right"/>
      <w:rPr>
        <w:rFonts w:eastAsia="HG Mincho Light J" w:cstheme="minorHAnsi"/>
        <w:i/>
        <w:color w:val="000000"/>
        <w:szCs w:val="24"/>
        <w:lang w:eastAsia="pl-PL"/>
      </w:rPr>
    </w:pPr>
    <w:r w:rsidRPr="00902F54">
      <w:rPr>
        <w:rFonts w:eastAsia="HG Mincho Light J" w:cstheme="minorHAnsi"/>
        <w:i/>
        <w:color w:val="000000"/>
        <w:szCs w:val="24"/>
        <w:lang w:eastAsia="pl-PL"/>
      </w:rPr>
      <w:t xml:space="preserve">z dnia </w:t>
    </w:r>
    <w:r w:rsidR="00396AD2" w:rsidRPr="00902F54">
      <w:rPr>
        <w:rFonts w:eastAsia="HG Mincho Light J" w:cstheme="minorHAnsi"/>
        <w:i/>
        <w:color w:val="000000"/>
        <w:szCs w:val="24"/>
        <w:lang w:eastAsia="pl-PL"/>
      </w:rPr>
      <w:t>17 lutego</w:t>
    </w:r>
    <w:r w:rsidRPr="00902F54">
      <w:rPr>
        <w:rFonts w:eastAsia="HG Mincho Light J" w:cstheme="minorHAnsi"/>
        <w:i/>
        <w:color w:val="000000"/>
        <w:szCs w:val="24"/>
        <w:lang w:eastAsia="pl-PL"/>
      </w:rPr>
      <w:t xml:space="preserve"> 202</w:t>
    </w:r>
    <w:r w:rsidR="00396AD2" w:rsidRPr="00902F54">
      <w:rPr>
        <w:rFonts w:eastAsia="HG Mincho Light J" w:cstheme="minorHAnsi"/>
        <w:i/>
        <w:color w:val="000000"/>
        <w:szCs w:val="24"/>
        <w:lang w:eastAsia="pl-PL"/>
      </w:rPr>
      <w:t>5</w:t>
    </w:r>
    <w:r w:rsidRPr="00902F54">
      <w:rPr>
        <w:rFonts w:eastAsia="HG Mincho Light J" w:cstheme="minorHAnsi"/>
        <w:i/>
        <w:color w:val="000000"/>
        <w:szCs w:val="24"/>
        <w:lang w:eastAsia="pl-PL"/>
      </w:rPr>
      <w:t xml:space="preserve"> r.</w:t>
    </w:r>
  </w:p>
  <w:p w:rsidR="00856896" w:rsidRDefault="00856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BDD"/>
    <w:multiLevelType w:val="hybridMultilevel"/>
    <w:tmpl w:val="5046E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141"/>
    <w:rsid w:val="00021358"/>
    <w:rsid w:val="00084FA6"/>
    <w:rsid w:val="00085BAC"/>
    <w:rsid w:val="000C0A9E"/>
    <w:rsid w:val="0011410F"/>
    <w:rsid w:val="00180B93"/>
    <w:rsid w:val="00266543"/>
    <w:rsid w:val="002C0027"/>
    <w:rsid w:val="002D0423"/>
    <w:rsid w:val="00396AD2"/>
    <w:rsid w:val="003E479B"/>
    <w:rsid w:val="003F6F35"/>
    <w:rsid w:val="00425CD2"/>
    <w:rsid w:val="00466D00"/>
    <w:rsid w:val="004E4AF5"/>
    <w:rsid w:val="00515C30"/>
    <w:rsid w:val="00516A18"/>
    <w:rsid w:val="005762A0"/>
    <w:rsid w:val="00577E13"/>
    <w:rsid w:val="00580C23"/>
    <w:rsid w:val="005C2E8F"/>
    <w:rsid w:val="0061552A"/>
    <w:rsid w:val="00635A39"/>
    <w:rsid w:val="006A38AD"/>
    <w:rsid w:val="00856896"/>
    <w:rsid w:val="00883FCD"/>
    <w:rsid w:val="008F6992"/>
    <w:rsid w:val="008F773F"/>
    <w:rsid w:val="00902F54"/>
    <w:rsid w:val="00986837"/>
    <w:rsid w:val="009A4141"/>
    <w:rsid w:val="009A6E8D"/>
    <w:rsid w:val="009C1569"/>
    <w:rsid w:val="009D5E5A"/>
    <w:rsid w:val="00A03E00"/>
    <w:rsid w:val="00A10D65"/>
    <w:rsid w:val="00A25B4E"/>
    <w:rsid w:val="00A3472C"/>
    <w:rsid w:val="00A6520E"/>
    <w:rsid w:val="00AA449C"/>
    <w:rsid w:val="00B2316B"/>
    <w:rsid w:val="00B419B5"/>
    <w:rsid w:val="00BB27FE"/>
    <w:rsid w:val="00BD6CC1"/>
    <w:rsid w:val="00BD6EAB"/>
    <w:rsid w:val="00C15638"/>
    <w:rsid w:val="00CA3E94"/>
    <w:rsid w:val="00CD2F0F"/>
    <w:rsid w:val="00CE03E4"/>
    <w:rsid w:val="00CF5A57"/>
    <w:rsid w:val="00D20189"/>
    <w:rsid w:val="00DA2047"/>
    <w:rsid w:val="00DD3C82"/>
    <w:rsid w:val="00E04108"/>
    <w:rsid w:val="00E1232E"/>
    <w:rsid w:val="00E140F7"/>
    <w:rsid w:val="00E2617D"/>
    <w:rsid w:val="00F5579E"/>
    <w:rsid w:val="00F84A51"/>
    <w:rsid w:val="00FB25FA"/>
    <w:rsid w:val="00F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9AD9"/>
  <w15:chartTrackingRefBased/>
  <w15:docId w15:val="{C7A2FEA3-6259-4C0B-A1EB-76FC7133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14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A41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55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55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A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49C"/>
  </w:style>
  <w:style w:type="paragraph" w:styleId="Stopka">
    <w:name w:val="footer"/>
    <w:basedOn w:val="Normalny"/>
    <w:link w:val="StopkaZnak"/>
    <w:uiPriority w:val="99"/>
    <w:unhideWhenUsed/>
    <w:rsid w:val="00AA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49C"/>
  </w:style>
  <w:style w:type="character" w:styleId="Nierozpoznanawzmianka">
    <w:name w:val="Unresolved Mention"/>
    <w:basedOn w:val="Domylnaczcionkaakapitu"/>
    <w:uiPriority w:val="99"/>
    <w:semiHidden/>
    <w:unhideWhenUsed/>
    <w:rsid w:val="00D2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ndent@sp175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ndent@sp175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Budkiewicz</dc:creator>
  <cp:keywords/>
  <dc:description/>
  <cp:lastModifiedBy>Dyrektor</cp:lastModifiedBy>
  <cp:revision>5</cp:revision>
  <cp:lastPrinted>2023-03-09T07:48:00Z</cp:lastPrinted>
  <dcterms:created xsi:type="dcterms:W3CDTF">2025-07-25T09:43:00Z</dcterms:created>
  <dcterms:modified xsi:type="dcterms:W3CDTF">2025-07-25T09:50:00Z</dcterms:modified>
</cp:coreProperties>
</file>